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C" w:rsidRDefault="00E45DD3" w:rsidP="00C72AE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RCB 1</w:t>
      </w:r>
      <w:r w:rsidR="001954E3">
        <w:rPr>
          <w:sz w:val="20"/>
          <w:szCs w:val="20"/>
          <w:lang w:val="de-DE" w:eastAsia="de-DE"/>
        </w:rPr>
        <w:t>7</w:t>
      </w:r>
    </w:p>
    <w:p w:rsidR="001625D1" w:rsidRDefault="001625D1" w:rsidP="00201FE2">
      <w:pPr>
        <w:spacing w:after="0" w:line="240" w:lineRule="auto"/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rollstuhlgeeignet; zur ganzflächigen Auflage, Belastung bis </w:t>
      </w:r>
      <w:r w:rsidR="00E45DD3">
        <w:rPr>
          <w:rFonts w:ascii="Arial" w:hAnsi="Arial" w:cs="Arial"/>
          <w:sz w:val="20"/>
          <w:szCs w:val="20"/>
          <w:lang w:eastAsia="x-none"/>
        </w:rPr>
        <w:t>3.7</w:t>
      </w:r>
      <w:r w:rsidRPr="001954E3">
        <w:rPr>
          <w:rFonts w:ascii="Arial" w:hAnsi="Arial" w:cs="Arial"/>
          <w:sz w:val="20"/>
          <w:szCs w:val="20"/>
          <w:lang w:val="x-none" w:eastAsia="x-none"/>
        </w:rPr>
        <w:t>00 kg pro 80 cm² (ruhende, verteilte Last)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E45DD3" w:rsidRDefault="00E45DD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 und </w:t>
      </w: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 im Wechsel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: mit parallel angeordneten Borstenbündeln; Farbe </w:t>
      </w: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schwarz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>; Rutschhemmung R 12 nach DIN 51130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1954E3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1954E3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954E3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E45DD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Höhe: 1</w:t>
      </w:r>
      <w:r w:rsidR="001954E3" w:rsidRPr="001954E3">
        <w:rPr>
          <w:rFonts w:ascii="Arial" w:hAnsi="Arial" w:cs="Arial"/>
          <w:sz w:val="20"/>
          <w:szCs w:val="20"/>
          <w:lang w:val="x-none" w:eastAsia="x-none"/>
        </w:rPr>
        <w:t>7 mm</w:t>
      </w:r>
    </w:p>
    <w:p w:rsid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Pr="001954E3" w:rsidRDefault="001954E3" w:rsidP="00195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>Stababstand: 4 oder 6 mm</w:t>
      </w:r>
    </w:p>
    <w:p w:rsidR="001954E3" w:rsidRDefault="001954E3" w:rsidP="001954E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72AEC" w:rsidRPr="00C72AEC" w:rsidRDefault="001954E3" w:rsidP="001954E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Passende Winkelrahmen </w:t>
      </w:r>
      <w:r w:rsidR="00E45DD3">
        <w:rPr>
          <w:rFonts w:ascii="Arial" w:hAnsi="Arial" w:cs="Arial"/>
          <w:sz w:val="20"/>
          <w:szCs w:val="20"/>
          <w:lang w:eastAsia="x-none"/>
        </w:rPr>
        <w:t>2</w:t>
      </w:r>
      <w:r w:rsidRPr="001954E3">
        <w:rPr>
          <w:rFonts w:ascii="Arial" w:hAnsi="Arial" w:cs="Arial"/>
          <w:sz w:val="20"/>
          <w:szCs w:val="20"/>
          <w:lang w:val="x-none" w:eastAsia="x-none"/>
        </w:rPr>
        <w:t xml:space="preserve">0 x </w:t>
      </w:r>
      <w:r w:rsidR="00E45DD3">
        <w:rPr>
          <w:rFonts w:ascii="Arial" w:hAnsi="Arial" w:cs="Arial"/>
          <w:sz w:val="20"/>
          <w:szCs w:val="20"/>
          <w:lang w:eastAsia="x-none"/>
        </w:rPr>
        <w:t>2</w:t>
      </w:r>
      <w:r w:rsidRPr="001954E3">
        <w:rPr>
          <w:rFonts w:ascii="Arial" w:hAnsi="Arial" w:cs="Arial"/>
          <w:sz w:val="20"/>
          <w:szCs w:val="20"/>
          <w:lang w:val="x-none" w:eastAsia="x-none"/>
        </w:rPr>
        <w:t>0 x 3 mm wahlweise in Aluminium/Messing/Edelstahl.</w:t>
      </w:r>
      <w:r w:rsidR="00C72AEC" w:rsidRPr="00C72AE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954E3" w:rsidRDefault="001954E3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1954E3">
        <w:rPr>
          <w:rFonts w:ascii="Arial" w:hAnsi="Arial" w:cs="Arial"/>
          <w:sz w:val="20"/>
          <w:szCs w:val="20"/>
          <w:lang w:eastAsia="x-none"/>
        </w:rPr>
        <w:t>4</w:t>
      </w:r>
      <w:r w:rsidR="00450A3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954E3">
        <w:rPr>
          <w:rFonts w:ascii="Arial" w:hAnsi="Arial" w:cs="Arial"/>
          <w:sz w:val="20"/>
          <w:szCs w:val="20"/>
          <w:lang w:val="x-none" w:eastAsia="x-none"/>
        </w:rPr>
        <w:t>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1954E3">
        <w:rPr>
          <w:rFonts w:ascii="Arial" w:hAnsi="Arial" w:cs="Arial"/>
          <w:sz w:val="20"/>
          <w:szCs w:val="20"/>
          <w:lang w:eastAsia="x-none"/>
        </w:rPr>
        <w:t xml:space="preserve">6 </w:t>
      </w:r>
      <w:r w:rsidRPr="00C72AEC">
        <w:rPr>
          <w:rFonts w:ascii="Arial" w:hAnsi="Arial" w:cs="Arial"/>
          <w:sz w:val="20"/>
          <w:szCs w:val="20"/>
          <w:lang w:val="x-none" w:eastAsia="x-none"/>
        </w:rPr>
        <w:t>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C72AE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C72AEC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 </w:t>
      </w:r>
      <w:bookmarkStart w:id="0" w:name="_GoBack"/>
      <w:bookmarkEnd w:id="0"/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Hersteller/Typ: ARWEI Portal RCB </w:t>
      </w:r>
      <w:r w:rsidR="00E45DD3">
        <w:rPr>
          <w:rFonts w:ascii="Arial" w:hAnsi="Arial" w:cs="Arial"/>
          <w:sz w:val="20"/>
          <w:szCs w:val="20"/>
          <w:lang w:eastAsia="x-none"/>
        </w:rPr>
        <w:t>1</w:t>
      </w:r>
      <w:r w:rsidRPr="00C72AEC">
        <w:rPr>
          <w:rFonts w:ascii="Arial" w:hAnsi="Arial" w:cs="Arial"/>
          <w:sz w:val="20"/>
          <w:szCs w:val="20"/>
          <w:lang w:val="x-none" w:eastAsia="x-none"/>
        </w:rPr>
        <w:t>7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C72AEC" w:rsidP="00C72AEC">
      <w:pPr>
        <w:spacing w:after="0" w:line="240" w:lineRule="auto"/>
      </w:pPr>
      <w:r w:rsidRPr="00C72AEC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954E3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50A31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916E5"/>
    <w:rsid w:val="008B2676"/>
    <w:rsid w:val="008F528F"/>
    <w:rsid w:val="0092130B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72AEC"/>
    <w:rsid w:val="00CF1F4F"/>
    <w:rsid w:val="00D13832"/>
    <w:rsid w:val="00D14C39"/>
    <w:rsid w:val="00D33716"/>
    <w:rsid w:val="00D97AFC"/>
    <w:rsid w:val="00E45DD3"/>
    <w:rsid w:val="00E70F6D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9BA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5</cp:revision>
  <dcterms:created xsi:type="dcterms:W3CDTF">2018-02-22T11:34:00Z</dcterms:created>
  <dcterms:modified xsi:type="dcterms:W3CDTF">2021-03-18T11:23:00Z</dcterms:modified>
</cp:coreProperties>
</file>